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CC9" w:rsidRPr="00CE5458" w:rsidRDefault="00D76CC9" w:rsidP="00D76CC9">
      <w:pPr>
        <w:jc w:val="center"/>
        <w:rPr>
          <w:rFonts w:asciiTheme="majorHAnsi" w:hAnsiTheme="majorHAnsi"/>
          <w:color w:val="000000" w:themeColor="text1"/>
          <w:sz w:val="32"/>
          <w:szCs w:val="32"/>
        </w:rPr>
      </w:pPr>
      <w:r w:rsidRPr="00CE5458">
        <w:rPr>
          <w:rFonts w:asciiTheme="majorHAnsi" w:hAnsiTheme="majorHAnsi"/>
          <w:color w:val="000000" w:themeColor="text1"/>
          <w:sz w:val="32"/>
          <w:szCs w:val="32"/>
        </w:rPr>
        <w:t>СПИСАК КАНДИДАТА ЗА ПОЛАГАЊЕ СТРУЧНОГ ИСПИТА</w:t>
      </w:r>
    </w:p>
    <w:p w:rsidR="00D76CC9" w:rsidRPr="00CE5458" w:rsidRDefault="0086467F" w:rsidP="00D76CC9">
      <w:pPr>
        <w:jc w:val="center"/>
        <w:rPr>
          <w:rFonts w:asciiTheme="majorHAnsi" w:hAnsiTheme="majorHAnsi"/>
          <w:color w:val="000000" w:themeColor="text1"/>
          <w:sz w:val="32"/>
          <w:szCs w:val="32"/>
          <w:lang w:val="sr-Cyrl-CS"/>
        </w:rPr>
      </w:pPr>
      <w:r>
        <w:rPr>
          <w:rFonts w:asciiTheme="majorHAnsi" w:hAnsiTheme="majorHAnsi"/>
          <w:color w:val="000000" w:themeColor="text1"/>
          <w:sz w:val="32"/>
          <w:szCs w:val="32"/>
          <w:lang w:val="sr-Latn-CS"/>
        </w:rPr>
        <w:t>9</w:t>
      </w:r>
      <w:r w:rsidR="00D76CC9" w:rsidRPr="00CE5458">
        <w:rPr>
          <w:rFonts w:asciiTheme="majorHAnsi" w:hAnsiTheme="majorHAnsi"/>
          <w:color w:val="000000" w:themeColor="text1"/>
          <w:sz w:val="32"/>
          <w:szCs w:val="32"/>
        </w:rPr>
        <w:t xml:space="preserve">. </w:t>
      </w:r>
      <w:r>
        <w:rPr>
          <w:rFonts w:asciiTheme="majorHAnsi" w:hAnsiTheme="majorHAnsi"/>
          <w:color w:val="000000" w:themeColor="text1"/>
          <w:sz w:val="32"/>
          <w:szCs w:val="32"/>
          <w:lang w:val="sr-Cyrl-CS"/>
        </w:rPr>
        <w:t>јун</w:t>
      </w:r>
      <w:r w:rsidR="00187E19">
        <w:rPr>
          <w:rFonts w:asciiTheme="majorHAnsi" w:hAnsiTheme="majorHAnsi"/>
          <w:color w:val="000000" w:themeColor="text1"/>
          <w:sz w:val="32"/>
          <w:szCs w:val="32"/>
          <w:lang w:val="sr-Cyrl-CS"/>
        </w:rPr>
        <w:t xml:space="preserve"> 2026</w:t>
      </w:r>
      <w:r w:rsidR="00D76CC9" w:rsidRPr="00CE5458">
        <w:rPr>
          <w:rFonts w:asciiTheme="majorHAnsi" w:hAnsiTheme="majorHAnsi"/>
          <w:color w:val="000000" w:themeColor="text1"/>
          <w:sz w:val="32"/>
          <w:szCs w:val="32"/>
          <w:lang w:val="sr-Cyrl-CS"/>
        </w:rPr>
        <w:t>. (1</w:t>
      </w:r>
      <w:r w:rsidR="00FF075F">
        <w:rPr>
          <w:rFonts w:asciiTheme="majorHAnsi" w:hAnsiTheme="majorHAnsi"/>
          <w:color w:val="000000" w:themeColor="text1"/>
          <w:sz w:val="32"/>
          <w:szCs w:val="32"/>
          <w:lang w:val="sr-Cyrl-CS"/>
        </w:rPr>
        <w:t>0</w:t>
      </w:r>
      <w:r w:rsidR="00793364">
        <w:rPr>
          <w:rFonts w:asciiTheme="majorHAnsi" w:hAnsiTheme="majorHAnsi"/>
          <w:color w:val="000000" w:themeColor="text1"/>
          <w:sz w:val="32"/>
          <w:szCs w:val="32"/>
          <w:lang w:val="sr-Cyrl-CS"/>
        </w:rPr>
        <w:t xml:space="preserve"> и 11</w:t>
      </w:r>
      <w:r w:rsidR="00D76CC9" w:rsidRPr="00CE5458">
        <w:rPr>
          <w:rFonts w:asciiTheme="majorHAnsi" w:hAnsiTheme="majorHAnsi"/>
          <w:color w:val="000000" w:themeColor="text1"/>
          <w:sz w:val="32"/>
          <w:szCs w:val="32"/>
          <w:lang w:val="sr-Cyrl-CS"/>
        </w:rPr>
        <w:t xml:space="preserve"> часова)</w:t>
      </w:r>
    </w:p>
    <w:p w:rsidR="00FF075F" w:rsidRPr="00187E19" w:rsidRDefault="00D76CC9" w:rsidP="00FF075F">
      <w:pPr>
        <w:jc w:val="center"/>
        <w:rPr>
          <w:rFonts w:asciiTheme="majorHAnsi" w:hAnsiTheme="majorHAnsi"/>
          <w:color w:val="000000" w:themeColor="text1"/>
          <w:sz w:val="32"/>
          <w:szCs w:val="32"/>
          <w:lang w:val="sr-Cyrl-CS"/>
        </w:rPr>
      </w:pPr>
      <w:proofErr w:type="spellStart"/>
      <w:r w:rsidRPr="00CE5458">
        <w:rPr>
          <w:rFonts w:asciiTheme="majorHAnsi" w:hAnsiTheme="majorHAnsi"/>
          <w:color w:val="000000" w:themeColor="text1"/>
          <w:sz w:val="32"/>
          <w:szCs w:val="32"/>
        </w:rPr>
        <w:t>Немањин</w:t>
      </w:r>
      <w:proofErr w:type="spellEnd"/>
      <w:r w:rsidRPr="00CE5458">
        <w:rPr>
          <w:rFonts w:asciiTheme="majorHAnsi" w:hAnsiTheme="majorHAnsi"/>
          <w:color w:val="000000" w:themeColor="text1"/>
          <w:sz w:val="32"/>
          <w:szCs w:val="32"/>
          <w:lang w:val="sr-Cyrl-CS"/>
        </w:rPr>
        <w:t>а</w:t>
      </w:r>
      <w:r w:rsidRPr="00CE5458">
        <w:rPr>
          <w:rFonts w:asciiTheme="majorHAnsi" w:hAnsiTheme="majorHAnsi"/>
          <w:color w:val="000000" w:themeColor="text1"/>
          <w:sz w:val="32"/>
          <w:szCs w:val="32"/>
        </w:rPr>
        <w:t xml:space="preserve"> 22-26 (А </w:t>
      </w:r>
      <w:proofErr w:type="spellStart"/>
      <w:r w:rsidRPr="00CE5458">
        <w:rPr>
          <w:rFonts w:asciiTheme="majorHAnsi" w:hAnsiTheme="majorHAnsi"/>
          <w:color w:val="000000" w:themeColor="text1"/>
          <w:sz w:val="32"/>
          <w:szCs w:val="32"/>
        </w:rPr>
        <w:t>крило</w:t>
      </w:r>
      <w:proofErr w:type="spellEnd"/>
      <w:r w:rsidRPr="00CE5458">
        <w:rPr>
          <w:rFonts w:asciiTheme="majorHAnsi" w:hAnsiTheme="majorHAnsi"/>
          <w:color w:val="000000" w:themeColor="text1"/>
          <w:sz w:val="32"/>
          <w:szCs w:val="32"/>
          <w:lang w:val="sr-Cyrl-CS"/>
        </w:rPr>
        <w:t>, велика сала, 6.спрат</w:t>
      </w:r>
      <w:r w:rsidRPr="00CE5458">
        <w:rPr>
          <w:rFonts w:asciiTheme="majorHAnsi" w:hAnsiTheme="majorHAnsi"/>
          <w:color w:val="000000" w:themeColor="text1"/>
          <w:sz w:val="32"/>
          <w:szCs w:val="32"/>
        </w:rPr>
        <w:t>)</w:t>
      </w:r>
    </w:p>
    <w:tbl>
      <w:tblPr>
        <w:tblStyle w:val="TableGrid"/>
        <w:tblpPr w:leftFromText="180" w:rightFromText="180" w:vertAnchor="text" w:horzAnchor="margin" w:tblpY="469"/>
        <w:tblW w:w="9576" w:type="dxa"/>
        <w:tblLook w:val="04A0" w:firstRow="1" w:lastRow="0" w:firstColumn="1" w:lastColumn="0" w:noHBand="0" w:noVBand="1"/>
      </w:tblPr>
      <w:tblGrid>
        <w:gridCol w:w="668"/>
        <w:gridCol w:w="4543"/>
        <w:gridCol w:w="4365"/>
      </w:tblGrid>
      <w:tr w:rsidR="00FF075F" w:rsidRPr="00387361" w:rsidTr="00793364">
        <w:tc>
          <w:tcPr>
            <w:tcW w:w="668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  <w:t>1</w:t>
            </w: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  <w:t>.</w:t>
            </w:r>
          </w:p>
        </w:tc>
        <w:tc>
          <w:tcPr>
            <w:tcW w:w="4543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  <w:t>Мирјана Косић</w:t>
            </w:r>
          </w:p>
        </w:tc>
        <w:tc>
          <w:tcPr>
            <w:tcW w:w="4365" w:type="dxa"/>
          </w:tcPr>
          <w:p w:rsidR="00FF075F" w:rsidRPr="00FF075F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10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387361" w:rsidTr="00793364">
        <w:tc>
          <w:tcPr>
            <w:tcW w:w="668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  <w:t>2.</w:t>
            </w:r>
          </w:p>
        </w:tc>
        <w:tc>
          <w:tcPr>
            <w:tcW w:w="4543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  <w:t>Љиљана Гмијовић</w:t>
            </w:r>
          </w:p>
        </w:tc>
        <w:tc>
          <w:tcPr>
            <w:tcW w:w="4365" w:type="dxa"/>
          </w:tcPr>
          <w:p w:rsidR="00FF075F" w:rsidRPr="00387361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10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387361" w:rsidTr="00793364">
        <w:tc>
          <w:tcPr>
            <w:tcW w:w="668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  <w:t>3.</w:t>
            </w:r>
          </w:p>
        </w:tc>
        <w:tc>
          <w:tcPr>
            <w:tcW w:w="4543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  <w:t>Маја Перић</w:t>
            </w:r>
          </w:p>
        </w:tc>
        <w:tc>
          <w:tcPr>
            <w:tcW w:w="4365" w:type="dxa"/>
          </w:tcPr>
          <w:p w:rsidR="00FF075F" w:rsidRPr="00387361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10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387361" w:rsidTr="00793364">
        <w:tc>
          <w:tcPr>
            <w:tcW w:w="668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  <w:t>4.</w:t>
            </w:r>
          </w:p>
        </w:tc>
        <w:tc>
          <w:tcPr>
            <w:tcW w:w="4543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  <w:t>Наташа Јаџић</w:t>
            </w:r>
          </w:p>
        </w:tc>
        <w:tc>
          <w:tcPr>
            <w:tcW w:w="4365" w:type="dxa"/>
          </w:tcPr>
          <w:p w:rsidR="00FF075F" w:rsidRPr="00387361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10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387361" w:rsidTr="00793364">
        <w:tc>
          <w:tcPr>
            <w:tcW w:w="668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  <w:t>5.</w:t>
            </w:r>
          </w:p>
        </w:tc>
        <w:tc>
          <w:tcPr>
            <w:tcW w:w="4543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  <w:t>Јовица Делевић</w:t>
            </w:r>
          </w:p>
        </w:tc>
        <w:tc>
          <w:tcPr>
            <w:tcW w:w="4365" w:type="dxa"/>
          </w:tcPr>
          <w:p w:rsidR="00FF075F" w:rsidRPr="00387361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10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387361" w:rsidTr="00793364">
        <w:trPr>
          <w:trHeight w:val="244"/>
        </w:trPr>
        <w:tc>
          <w:tcPr>
            <w:tcW w:w="668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  <w:t>6.</w:t>
            </w:r>
          </w:p>
        </w:tc>
        <w:tc>
          <w:tcPr>
            <w:tcW w:w="4543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  <w:t>Данка Вукосављевић</w:t>
            </w:r>
          </w:p>
        </w:tc>
        <w:tc>
          <w:tcPr>
            <w:tcW w:w="4365" w:type="dxa"/>
          </w:tcPr>
          <w:p w:rsidR="00FF075F" w:rsidRPr="00387361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10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387361" w:rsidTr="00793364">
        <w:trPr>
          <w:trHeight w:val="244"/>
        </w:trPr>
        <w:tc>
          <w:tcPr>
            <w:tcW w:w="668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  <w:t>7.</w:t>
            </w:r>
          </w:p>
        </w:tc>
        <w:tc>
          <w:tcPr>
            <w:tcW w:w="4543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  <w:t>Јована Стевановић</w:t>
            </w:r>
          </w:p>
        </w:tc>
        <w:tc>
          <w:tcPr>
            <w:tcW w:w="4365" w:type="dxa"/>
          </w:tcPr>
          <w:p w:rsidR="00FF075F" w:rsidRPr="00387361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10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387361" w:rsidTr="00793364">
        <w:tc>
          <w:tcPr>
            <w:tcW w:w="668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  <w:t>8.</w:t>
            </w:r>
          </w:p>
        </w:tc>
        <w:tc>
          <w:tcPr>
            <w:tcW w:w="4543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  <w:t>Јасмина Сикирица</w:t>
            </w:r>
          </w:p>
        </w:tc>
        <w:tc>
          <w:tcPr>
            <w:tcW w:w="4365" w:type="dxa"/>
          </w:tcPr>
          <w:p w:rsidR="00FF075F" w:rsidRPr="00387361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10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387361" w:rsidTr="00793364">
        <w:tc>
          <w:tcPr>
            <w:tcW w:w="668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  <w:t>9.</w:t>
            </w:r>
          </w:p>
        </w:tc>
        <w:tc>
          <w:tcPr>
            <w:tcW w:w="4543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  <w:t>Светозар Пековић</w:t>
            </w:r>
          </w:p>
        </w:tc>
        <w:tc>
          <w:tcPr>
            <w:tcW w:w="4365" w:type="dxa"/>
          </w:tcPr>
          <w:p w:rsidR="00FF075F" w:rsidRPr="00387361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10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387361" w:rsidTr="00793364">
        <w:tc>
          <w:tcPr>
            <w:tcW w:w="668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  <w:t>10.</w:t>
            </w:r>
          </w:p>
        </w:tc>
        <w:tc>
          <w:tcPr>
            <w:tcW w:w="4543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  <w:t>Александра Карапанџић</w:t>
            </w:r>
          </w:p>
        </w:tc>
        <w:tc>
          <w:tcPr>
            <w:tcW w:w="4365" w:type="dxa"/>
          </w:tcPr>
          <w:p w:rsidR="00FF075F" w:rsidRPr="00387361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10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387361" w:rsidTr="00793364">
        <w:trPr>
          <w:trHeight w:val="186"/>
        </w:trPr>
        <w:tc>
          <w:tcPr>
            <w:tcW w:w="668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  <w:t>11.</w:t>
            </w:r>
          </w:p>
        </w:tc>
        <w:tc>
          <w:tcPr>
            <w:tcW w:w="4543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  <w:t>Филип Филиповић</w:t>
            </w:r>
          </w:p>
        </w:tc>
        <w:tc>
          <w:tcPr>
            <w:tcW w:w="4365" w:type="dxa"/>
          </w:tcPr>
          <w:p w:rsidR="00FF075F" w:rsidRPr="00387361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10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387361" w:rsidTr="00793364">
        <w:trPr>
          <w:trHeight w:val="186"/>
        </w:trPr>
        <w:tc>
          <w:tcPr>
            <w:tcW w:w="668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  <w:t>12.</w:t>
            </w:r>
          </w:p>
        </w:tc>
        <w:tc>
          <w:tcPr>
            <w:tcW w:w="4543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  <w:t>Ненад Вујовић</w:t>
            </w:r>
          </w:p>
        </w:tc>
        <w:tc>
          <w:tcPr>
            <w:tcW w:w="4365" w:type="dxa"/>
          </w:tcPr>
          <w:p w:rsidR="00FF075F" w:rsidRPr="00387361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10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387361" w:rsidTr="00793364">
        <w:tc>
          <w:tcPr>
            <w:tcW w:w="668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  <w:t>13.</w:t>
            </w:r>
          </w:p>
        </w:tc>
        <w:tc>
          <w:tcPr>
            <w:tcW w:w="4543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  <w:t>Емина Стојадиновић</w:t>
            </w:r>
          </w:p>
        </w:tc>
        <w:tc>
          <w:tcPr>
            <w:tcW w:w="4365" w:type="dxa"/>
          </w:tcPr>
          <w:p w:rsidR="00FF075F" w:rsidRPr="00387361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10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387361" w:rsidTr="00793364">
        <w:tc>
          <w:tcPr>
            <w:tcW w:w="668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  <w:t>14.</w:t>
            </w:r>
          </w:p>
        </w:tc>
        <w:tc>
          <w:tcPr>
            <w:tcW w:w="4543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  <w:t>Ивана Видојковић</w:t>
            </w:r>
          </w:p>
        </w:tc>
        <w:tc>
          <w:tcPr>
            <w:tcW w:w="4365" w:type="dxa"/>
          </w:tcPr>
          <w:p w:rsidR="00FF075F" w:rsidRPr="00387361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10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387361" w:rsidTr="00793364">
        <w:tc>
          <w:tcPr>
            <w:tcW w:w="668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  <w:t>15.</w:t>
            </w:r>
          </w:p>
        </w:tc>
        <w:tc>
          <w:tcPr>
            <w:tcW w:w="4543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  <w:t>Ксенија Опачић</w:t>
            </w:r>
          </w:p>
        </w:tc>
        <w:tc>
          <w:tcPr>
            <w:tcW w:w="4365" w:type="dxa"/>
          </w:tcPr>
          <w:p w:rsidR="00FF075F" w:rsidRPr="00387361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10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387361" w:rsidTr="00793364">
        <w:tc>
          <w:tcPr>
            <w:tcW w:w="668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  <w:t>16.</w:t>
            </w:r>
          </w:p>
        </w:tc>
        <w:tc>
          <w:tcPr>
            <w:tcW w:w="4543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  <w:t>Драган Ђорђевић</w:t>
            </w:r>
          </w:p>
        </w:tc>
        <w:tc>
          <w:tcPr>
            <w:tcW w:w="4365" w:type="dxa"/>
          </w:tcPr>
          <w:p w:rsidR="00FF075F" w:rsidRPr="00387361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10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387361" w:rsidTr="00793364">
        <w:tc>
          <w:tcPr>
            <w:tcW w:w="668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  <w:t>17.</w:t>
            </w:r>
          </w:p>
        </w:tc>
        <w:tc>
          <w:tcPr>
            <w:tcW w:w="4543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  <w:t>Радмила Вуковић</w:t>
            </w:r>
          </w:p>
        </w:tc>
        <w:tc>
          <w:tcPr>
            <w:tcW w:w="4365" w:type="dxa"/>
          </w:tcPr>
          <w:p w:rsidR="00FF075F" w:rsidRPr="00387361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10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387361" w:rsidTr="00793364">
        <w:tc>
          <w:tcPr>
            <w:tcW w:w="668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  <w:t>18.</w:t>
            </w:r>
          </w:p>
        </w:tc>
        <w:tc>
          <w:tcPr>
            <w:tcW w:w="4543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  <w:t>Катарина Василијевић Вујиновић</w:t>
            </w:r>
          </w:p>
        </w:tc>
        <w:tc>
          <w:tcPr>
            <w:tcW w:w="4365" w:type="dxa"/>
          </w:tcPr>
          <w:p w:rsidR="00FF075F" w:rsidRPr="00387361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10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387361" w:rsidTr="00793364">
        <w:tc>
          <w:tcPr>
            <w:tcW w:w="668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  <w:t>19.</w:t>
            </w:r>
          </w:p>
        </w:tc>
        <w:tc>
          <w:tcPr>
            <w:tcW w:w="4543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  <w:t>Драгана Плавша</w:t>
            </w:r>
          </w:p>
        </w:tc>
        <w:tc>
          <w:tcPr>
            <w:tcW w:w="4365" w:type="dxa"/>
          </w:tcPr>
          <w:p w:rsidR="00FF075F" w:rsidRPr="00387361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10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387361" w:rsidTr="00793364">
        <w:tc>
          <w:tcPr>
            <w:tcW w:w="668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  <w:t>20.</w:t>
            </w:r>
          </w:p>
        </w:tc>
        <w:tc>
          <w:tcPr>
            <w:tcW w:w="4543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  <w:t>Весна Радичевић</w:t>
            </w:r>
          </w:p>
        </w:tc>
        <w:tc>
          <w:tcPr>
            <w:tcW w:w="4365" w:type="dxa"/>
          </w:tcPr>
          <w:p w:rsidR="00FF075F" w:rsidRPr="00387361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10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387361" w:rsidTr="00793364">
        <w:tc>
          <w:tcPr>
            <w:tcW w:w="668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Latn-CS"/>
              </w:rPr>
              <w:t>21.</w:t>
            </w:r>
          </w:p>
        </w:tc>
        <w:tc>
          <w:tcPr>
            <w:tcW w:w="4543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  <w:t>Гордана Тркуља</w:t>
            </w:r>
          </w:p>
        </w:tc>
        <w:tc>
          <w:tcPr>
            <w:tcW w:w="4365" w:type="dxa"/>
          </w:tcPr>
          <w:p w:rsidR="00FF075F" w:rsidRPr="00387361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10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387361" w:rsidTr="00793364">
        <w:tc>
          <w:tcPr>
            <w:tcW w:w="668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  <w:t>22.</w:t>
            </w:r>
          </w:p>
        </w:tc>
        <w:tc>
          <w:tcPr>
            <w:tcW w:w="4543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  <w:t>Дејан Узуновић</w:t>
            </w:r>
          </w:p>
        </w:tc>
        <w:tc>
          <w:tcPr>
            <w:tcW w:w="4365" w:type="dxa"/>
          </w:tcPr>
          <w:p w:rsidR="00FF075F" w:rsidRPr="00387361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10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387361" w:rsidTr="00793364">
        <w:tc>
          <w:tcPr>
            <w:tcW w:w="668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  <w:t>23.</w:t>
            </w:r>
          </w:p>
        </w:tc>
        <w:tc>
          <w:tcPr>
            <w:tcW w:w="4543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  <w:t>Бојана Бабанић</w:t>
            </w:r>
          </w:p>
        </w:tc>
        <w:tc>
          <w:tcPr>
            <w:tcW w:w="4365" w:type="dxa"/>
          </w:tcPr>
          <w:p w:rsidR="00FF075F" w:rsidRPr="00387361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10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387361" w:rsidTr="00793364">
        <w:tc>
          <w:tcPr>
            <w:tcW w:w="668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  <w:t>24.</w:t>
            </w:r>
          </w:p>
        </w:tc>
        <w:tc>
          <w:tcPr>
            <w:tcW w:w="4543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  <w:t>Вукашин Живковић</w:t>
            </w:r>
          </w:p>
        </w:tc>
        <w:tc>
          <w:tcPr>
            <w:tcW w:w="4365" w:type="dxa"/>
          </w:tcPr>
          <w:p w:rsidR="00FF075F" w:rsidRPr="00387361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10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387361" w:rsidTr="00793364">
        <w:tc>
          <w:tcPr>
            <w:tcW w:w="668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  <w:t>25.</w:t>
            </w:r>
          </w:p>
        </w:tc>
        <w:tc>
          <w:tcPr>
            <w:tcW w:w="4543" w:type="dxa"/>
            <w:vAlign w:val="center"/>
          </w:tcPr>
          <w:p w:rsidR="00FF075F" w:rsidRPr="00387361" w:rsidRDefault="00FF075F" w:rsidP="00A57B6D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 w:rsidRPr="00387361"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  <w:t>Ксенија Латас Петровић</w:t>
            </w:r>
          </w:p>
        </w:tc>
        <w:tc>
          <w:tcPr>
            <w:tcW w:w="4365" w:type="dxa"/>
          </w:tcPr>
          <w:p w:rsidR="00FF075F" w:rsidRPr="00387361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2"/>
                <w:szCs w:val="32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10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136D53" w:rsidTr="00793364">
        <w:tc>
          <w:tcPr>
            <w:tcW w:w="668" w:type="dxa"/>
            <w:vAlign w:val="center"/>
          </w:tcPr>
          <w:p w:rsidR="00FF075F" w:rsidRPr="00BA40AB" w:rsidRDefault="00FF075F" w:rsidP="00A57B6D">
            <w:pPr>
              <w:rPr>
                <w:rFonts w:asciiTheme="majorHAnsi" w:hAnsiTheme="majorHAnsi"/>
                <w:sz w:val="32"/>
                <w:szCs w:val="32"/>
                <w:lang w:val="sr-Cyrl-CS"/>
              </w:rPr>
            </w:pPr>
            <w:r w:rsidRPr="00BA40AB">
              <w:rPr>
                <w:rFonts w:asciiTheme="majorHAnsi" w:hAnsiTheme="majorHAnsi"/>
                <w:sz w:val="32"/>
                <w:szCs w:val="32"/>
                <w:lang w:val="sr-Cyrl-CS"/>
              </w:rPr>
              <w:t>26.</w:t>
            </w:r>
          </w:p>
        </w:tc>
        <w:tc>
          <w:tcPr>
            <w:tcW w:w="4543" w:type="dxa"/>
            <w:vAlign w:val="center"/>
          </w:tcPr>
          <w:p w:rsidR="00FF075F" w:rsidRPr="00BA40AB" w:rsidRDefault="00FF075F" w:rsidP="00A57B6D">
            <w:pPr>
              <w:rPr>
                <w:rFonts w:asciiTheme="majorHAnsi" w:hAnsiTheme="majorHAnsi"/>
                <w:sz w:val="32"/>
                <w:szCs w:val="32"/>
                <w:lang w:val="sr-Cyrl-CS"/>
              </w:rPr>
            </w:pPr>
            <w:r w:rsidRPr="00BA40AB">
              <w:rPr>
                <w:rFonts w:asciiTheme="majorHAnsi" w:hAnsiTheme="majorHAnsi"/>
                <w:sz w:val="32"/>
                <w:szCs w:val="32"/>
                <w:lang w:val="sr-Cyrl-CS"/>
              </w:rPr>
              <w:t>Марија Аврамовић</w:t>
            </w:r>
          </w:p>
        </w:tc>
        <w:tc>
          <w:tcPr>
            <w:tcW w:w="4365" w:type="dxa"/>
          </w:tcPr>
          <w:p w:rsidR="00FF075F" w:rsidRPr="00BA40AB" w:rsidRDefault="00FF075F" w:rsidP="00793364">
            <w:pPr>
              <w:jc w:val="center"/>
              <w:rPr>
                <w:rFonts w:asciiTheme="majorHAnsi" w:hAnsiTheme="majorHAnsi"/>
                <w:sz w:val="32"/>
                <w:szCs w:val="32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10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387361" w:rsidTr="00793364">
        <w:tc>
          <w:tcPr>
            <w:tcW w:w="668" w:type="dxa"/>
            <w:vAlign w:val="center"/>
          </w:tcPr>
          <w:p w:rsidR="00FF075F" w:rsidRPr="00BA40AB" w:rsidRDefault="00FF075F" w:rsidP="00A57B6D">
            <w:pPr>
              <w:rPr>
                <w:rFonts w:asciiTheme="majorHAnsi" w:hAnsiTheme="majorHAnsi"/>
                <w:sz w:val="32"/>
                <w:szCs w:val="32"/>
                <w:lang w:val="sr-Cyrl-CS"/>
              </w:rPr>
            </w:pPr>
            <w:r w:rsidRPr="00BA40AB">
              <w:rPr>
                <w:rFonts w:asciiTheme="majorHAnsi" w:hAnsiTheme="majorHAnsi"/>
                <w:sz w:val="32"/>
                <w:szCs w:val="32"/>
                <w:lang w:val="sr-Cyrl-CS"/>
              </w:rPr>
              <w:lastRenderedPageBreak/>
              <w:t>27.</w:t>
            </w:r>
          </w:p>
        </w:tc>
        <w:tc>
          <w:tcPr>
            <w:tcW w:w="4543" w:type="dxa"/>
            <w:vAlign w:val="center"/>
          </w:tcPr>
          <w:p w:rsidR="00FF075F" w:rsidRPr="00BA40AB" w:rsidRDefault="00FF075F" w:rsidP="00A57B6D">
            <w:pPr>
              <w:rPr>
                <w:rFonts w:asciiTheme="majorHAnsi" w:hAnsiTheme="majorHAnsi"/>
                <w:sz w:val="32"/>
                <w:szCs w:val="32"/>
                <w:lang w:val="sr-Cyrl-CS"/>
              </w:rPr>
            </w:pPr>
            <w:r w:rsidRPr="00BA40AB">
              <w:rPr>
                <w:rFonts w:asciiTheme="majorHAnsi" w:hAnsiTheme="majorHAnsi"/>
                <w:sz w:val="32"/>
                <w:szCs w:val="32"/>
                <w:lang w:val="sr-Cyrl-CS"/>
              </w:rPr>
              <w:t>Гордана Врућинић</w:t>
            </w:r>
          </w:p>
        </w:tc>
        <w:tc>
          <w:tcPr>
            <w:tcW w:w="4365" w:type="dxa"/>
          </w:tcPr>
          <w:p w:rsidR="00FF075F" w:rsidRPr="00BA40AB" w:rsidRDefault="00FF075F" w:rsidP="00793364">
            <w:pPr>
              <w:jc w:val="center"/>
              <w:rPr>
                <w:rFonts w:asciiTheme="majorHAnsi" w:hAnsiTheme="majorHAnsi"/>
                <w:sz w:val="32"/>
                <w:szCs w:val="32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10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387361" w:rsidTr="00793364">
        <w:tc>
          <w:tcPr>
            <w:tcW w:w="668" w:type="dxa"/>
            <w:vAlign w:val="center"/>
          </w:tcPr>
          <w:p w:rsidR="00FF075F" w:rsidRPr="00BA40AB" w:rsidRDefault="00FF075F" w:rsidP="00A57B6D">
            <w:pPr>
              <w:rPr>
                <w:rFonts w:asciiTheme="majorHAnsi" w:hAnsiTheme="majorHAnsi"/>
                <w:sz w:val="32"/>
                <w:szCs w:val="32"/>
                <w:lang w:val="sr-Cyrl-CS"/>
              </w:rPr>
            </w:pPr>
            <w:r w:rsidRPr="00BA40AB">
              <w:rPr>
                <w:rFonts w:asciiTheme="majorHAnsi" w:hAnsiTheme="majorHAnsi"/>
                <w:sz w:val="32"/>
                <w:szCs w:val="32"/>
                <w:lang w:val="sr-Cyrl-CS"/>
              </w:rPr>
              <w:t>28.</w:t>
            </w:r>
          </w:p>
        </w:tc>
        <w:tc>
          <w:tcPr>
            <w:tcW w:w="4543" w:type="dxa"/>
            <w:vAlign w:val="center"/>
          </w:tcPr>
          <w:p w:rsidR="00FF075F" w:rsidRPr="00BA40AB" w:rsidRDefault="00FF075F" w:rsidP="00A57B6D">
            <w:pPr>
              <w:rPr>
                <w:rFonts w:asciiTheme="majorHAnsi" w:hAnsiTheme="majorHAnsi"/>
                <w:sz w:val="32"/>
                <w:szCs w:val="32"/>
                <w:lang w:val="sr-Cyrl-CS"/>
              </w:rPr>
            </w:pPr>
            <w:r w:rsidRPr="00BA40AB">
              <w:rPr>
                <w:rFonts w:asciiTheme="majorHAnsi" w:hAnsiTheme="majorHAnsi"/>
                <w:sz w:val="32"/>
                <w:szCs w:val="32"/>
                <w:lang w:val="sr-Cyrl-CS"/>
              </w:rPr>
              <w:t>Синиша Томић</w:t>
            </w:r>
          </w:p>
        </w:tc>
        <w:tc>
          <w:tcPr>
            <w:tcW w:w="4365" w:type="dxa"/>
          </w:tcPr>
          <w:p w:rsidR="00FF075F" w:rsidRPr="00BA40AB" w:rsidRDefault="00FF075F" w:rsidP="00793364">
            <w:pPr>
              <w:jc w:val="center"/>
              <w:rPr>
                <w:rFonts w:asciiTheme="majorHAnsi" w:hAnsiTheme="majorHAnsi"/>
                <w:sz w:val="32"/>
                <w:szCs w:val="32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10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136D53" w:rsidTr="00793364">
        <w:tc>
          <w:tcPr>
            <w:tcW w:w="668" w:type="dxa"/>
            <w:vAlign w:val="center"/>
          </w:tcPr>
          <w:p w:rsidR="00FF075F" w:rsidRPr="00BA40AB" w:rsidRDefault="00FF075F" w:rsidP="00A57B6D">
            <w:pPr>
              <w:rPr>
                <w:rFonts w:asciiTheme="majorHAnsi" w:hAnsiTheme="majorHAnsi"/>
                <w:sz w:val="32"/>
                <w:szCs w:val="32"/>
                <w:lang w:val="sr-Latn-CS"/>
              </w:rPr>
            </w:pPr>
            <w:r w:rsidRPr="00BA40AB">
              <w:rPr>
                <w:rFonts w:asciiTheme="majorHAnsi" w:hAnsiTheme="majorHAnsi"/>
                <w:sz w:val="32"/>
                <w:szCs w:val="32"/>
                <w:lang w:val="sr-Latn-CS"/>
              </w:rPr>
              <w:t>29.</w:t>
            </w:r>
          </w:p>
        </w:tc>
        <w:tc>
          <w:tcPr>
            <w:tcW w:w="4543" w:type="dxa"/>
            <w:vAlign w:val="center"/>
          </w:tcPr>
          <w:p w:rsidR="00FF075F" w:rsidRPr="00BA40AB" w:rsidRDefault="00FF075F" w:rsidP="00A57B6D">
            <w:pPr>
              <w:rPr>
                <w:rFonts w:asciiTheme="majorHAnsi" w:hAnsiTheme="majorHAnsi"/>
                <w:sz w:val="32"/>
                <w:szCs w:val="32"/>
                <w:lang w:val="sr-Cyrl-CS"/>
              </w:rPr>
            </w:pPr>
            <w:r w:rsidRPr="00BA40AB">
              <w:rPr>
                <w:rFonts w:asciiTheme="majorHAnsi" w:hAnsiTheme="majorHAnsi"/>
                <w:sz w:val="32"/>
                <w:szCs w:val="32"/>
                <w:lang w:val="sr-Cyrl-CS"/>
              </w:rPr>
              <w:t>Зоран Јанковић</w:t>
            </w:r>
          </w:p>
        </w:tc>
        <w:tc>
          <w:tcPr>
            <w:tcW w:w="4365" w:type="dxa"/>
          </w:tcPr>
          <w:p w:rsidR="00FF075F" w:rsidRPr="00BA40AB" w:rsidRDefault="00FF075F" w:rsidP="00793364">
            <w:pPr>
              <w:jc w:val="center"/>
              <w:rPr>
                <w:rFonts w:asciiTheme="majorHAnsi" w:hAnsiTheme="majorHAnsi"/>
                <w:sz w:val="32"/>
                <w:szCs w:val="32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10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</w:tbl>
    <w:tbl>
      <w:tblPr>
        <w:tblStyle w:val="TableGrid"/>
        <w:tblpPr w:leftFromText="180" w:rightFromText="180" w:vertAnchor="text" w:horzAnchor="margin" w:tblpY="1606"/>
        <w:tblW w:w="9576" w:type="dxa"/>
        <w:tblLook w:val="04A0" w:firstRow="1" w:lastRow="0" w:firstColumn="1" w:lastColumn="0" w:noHBand="0" w:noVBand="1"/>
      </w:tblPr>
      <w:tblGrid>
        <w:gridCol w:w="675"/>
        <w:gridCol w:w="4536"/>
        <w:gridCol w:w="4365"/>
      </w:tblGrid>
      <w:tr w:rsidR="00FF075F" w:rsidRPr="0086467F" w:rsidTr="00793364">
        <w:trPr>
          <w:trHeight w:val="280"/>
        </w:trPr>
        <w:tc>
          <w:tcPr>
            <w:tcW w:w="675" w:type="dxa"/>
            <w:vAlign w:val="center"/>
          </w:tcPr>
          <w:p w:rsidR="00FF075F" w:rsidRPr="0086467F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</w:pPr>
            <w:r w:rsidRPr="0086467F"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  <w:t>1.</w:t>
            </w:r>
          </w:p>
        </w:tc>
        <w:tc>
          <w:tcPr>
            <w:tcW w:w="4536" w:type="dxa"/>
            <w:vAlign w:val="center"/>
          </w:tcPr>
          <w:p w:rsidR="00FF075F" w:rsidRPr="0086467F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  <w:t>Тамара Милетић</w:t>
            </w:r>
          </w:p>
        </w:tc>
        <w:tc>
          <w:tcPr>
            <w:tcW w:w="4365" w:type="dxa"/>
          </w:tcPr>
          <w:p w:rsidR="00FF075F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11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86467F" w:rsidTr="00793364">
        <w:tc>
          <w:tcPr>
            <w:tcW w:w="675" w:type="dxa"/>
            <w:vAlign w:val="center"/>
          </w:tcPr>
          <w:p w:rsidR="00FF075F" w:rsidRPr="0086467F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</w:pPr>
            <w:r w:rsidRPr="0086467F"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  <w:t>2.</w:t>
            </w:r>
          </w:p>
        </w:tc>
        <w:tc>
          <w:tcPr>
            <w:tcW w:w="4536" w:type="dxa"/>
            <w:vAlign w:val="center"/>
          </w:tcPr>
          <w:p w:rsidR="00FF075F" w:rsidRPr="0086467F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  <w:t>Матеа Ракић</w:t>
            </w:r>
          </w:p>
        </w:tc>
        <w:tc>
          <w:tcPr>
            <w:tcW w:w="4365" w:type="dxa"/>
          </w:tcPr>
          <w:p w:rsidR="00FF075F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11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86467F" w:rsidTr="00793364">
        <w:tc>
          <w:tcPr>
            <w:tcW w:w="675" w:type="dxa"/>
            <w:vAlign w:val="center"/>
          </w:tcPr>
          <w:p w:rsidR="00FF075F" w:rsidRPr="0086467F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</w:pPr>
            <w:r w:rsidRPr="0086467F"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  <w:t>3.</w:t>
            </w:r>
          </w:p>
        </w:tc>
        <w:tc>
          <w:tcPr>
            <w:tcW w:w="4536" w:type="dxa"/>
            <w:vAlign w:val="center"/>
          </w:tcPr>
          <w:p w:rsidR="00FF075F" w:rsidRPr="00C92C57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  <w:t>Невена Вујић</w:t>
            </w:r>
          </w:p>
        </w:tc>
        <w:tc>
          <w:tcPr>
            <w:tcW w:w="4365" w:type="dxa"/>
          </w:tcPr>
          <w:p w:rsidR="00FF075F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11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86467F" w:rsidTr="00793364">
        <w:tc>
          <w:tcPr>
            <w:tcW w:w="675" w:type="dxa"/>
            <w:vAlign w:val="center"/>
          </w:tcPr>
          <w:p w:rsidR="00FF075F" w:rsidRPr="0086467F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</w:pPr>
            <w:r w:rsidRPr="0086467F"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  <w:t>4.</w:t>
            </w:r>
          </w:p>
        </w:tc>
        <w:tc>
          <w:tcPr>
            <w:tcW w:w="4536" w:type="dxa"/>
            <w:vAlign w:val="center"/>
          </w:tcPr>
          <w:p w:rsidR="00FF075F" w:rsidRPr="00C92C57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  <w:t>Данијела Мишурић</w:t>
            </w:r>
          </w:p>
        </w:tc>
        <w:tc>
          <w:tcPr>
            <w:tcW w:w="4365" w:type="dxa"/>
          </w:tcPr>
          <w:p w:rsidR="00FF075F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11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86467F" w:rsidTr="00793364">
        <w:tc>
          <w:tcPr>
            <w:tcW w:w="675" w:type="dxa"/>
            <w:vAlign w:val="center"/>
          </w:tcPr>
          <w:p w:rsidR="00FF075F" w:rsidRPr="0086467F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</w:pPr>
            <w:r w:rsidRPr="0086467F"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  <w:t>5.</w:t>
            </w:r>
          </w:p>
        </w:tc>
        <w:tc>
          <w:tcPr>
            <w:tcW w:w="4536" w:type="dxa"/>
            <w:vAlign w:val="center"/>
          </w:tcPr>
          <w:p w:rsidR="00FF075F" w:rsidRPr="0086467F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  <w:t>Ана Станојевић</w:t>
            </w:r>
          </w:p>
        </w:tc>
        <w:tc>
          <w:tcPr>
            <w:tcW w:w="4365" w:type="dxa"/>
          </w:tcPr>
          <w:p w:rsidR="00FF075F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11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86467F" w:rsidTr="00793364">
        <w:tc>
          <w:tcPr>
            <w:tcW w:w="675" w:type="dxa"/>
            <w:vAlign w:val="center"/>
          </w:tcPr>
          <w:p w:rsidR="00FF075F" w:rsidRPr="0086467F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</w:pPr>
            <w:r w:rsidRPr="0086467F"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  <w:t>6.</w:t>
            </w:r>
          </w:p>
        </w:tc>
        <w:tc>
          <w:tcPr>
            <w:tcW w:w="4536" w:type="dxa"/>
            <w:vAlign w:val="center"/>
          </w:tcPr>
          <w:p w:rsidR="00FF075F" w:rsidRPr="0086467F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  <w:t>Јелена Ковановић</w:t>
            </w:r>
          </w:p>
        </w:tc>
        <w:tc>
          <w:tcPr>
            <w:tcW w:w="4365" w:type="dxa"/>
          </w:tcPr>
          <w:p w:rsidR="00FF075F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11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86467F" w:rsidTr="00793364">
        <w:trPr>
          <w:trHeight w:val="244"/>
        </w:trPr>
        <w:tc>
          <w:tcPr>
            <w:tcW w:w="675" w:type="dxa"/>
            <w:vAlign w:val="center"/>
          </w:tcPr>
          <w:p w:rsidR="00FF075F" w:rsidRPr="0086467F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</w:pPr>
            <w:r w:rsidRPr="0086467F"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  <w:t>7.</w:t>
            </w:r>
          </w:p>
        </w:tc>
        <w:tc>
          <w:tcPr>
            <w:tcW w:w="4536" w:type="dxa"/>
            <w:vAlign w:val="center"/>
          </w:tcPr>
          <w:p w:rsidR="00FF075F" w:rsidRPr="0086467F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  <w:t>Гордана Аритоновић</w:t>
            </w:r>
          </w:p>
        </w:tc>
        <w:tc>
          <w:tcPr>
            <w:tcW w:w="4365" w:type="dxa"/>
          </w:tcPr>
          <w:p w:rsidR="00FF075F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11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86467F" w:rsidTr="00793364">
        <w:trPr>
          <w:trHeight w:val="244"/>
        </w:trPr>
        <w:tc>
          <w:tcPr>
            <w:tcW w:w="675" w:type="dxa"/>
            <w:vAlign w:val="center"/>
          </w:tcPr>
          <w:p w:rsidR="00FF075F" w:rsidRPr="0086467F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</w:pPr>
            <w:r w:rsidRPr="0086467F"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  <w:t>8.</w:t>
            </w:r>
          </w:p>
        </w:tc>
        <w:tc>
          <w:tcPr>
            <w:tcW w:w="4536" w:type="dxa"/>
            <w:vAlign w:val="center"/>
          </w:tcPr>
          <w:p w:rsidR="00FF075F" w:rsidRPr="0086467F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  <w:t>Филип Боршик</w:t>
            </w:r>
          </w:p>
        </w:tc>
        <w:tc>
          <w:tcPr>
            <w:tcW w:w="4365" w:type="dxa"/>
          </w:tcPr>
          <w:p w:rsidR="00FF075F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11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86467F" w:rsidTr="00793364">
        <w:tc>
          <w:tcPr>
            <w:tcW w:w="675" w:type="dxa"/>
            <w:vAlign w:val="center"/>
          </w:tcPr>
          <w:p w:rsidR="00FF075F" w:rsidRPr="0086467F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</w:pPr>
            <w:r w:rsidRPr="0086467F"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  <w:t>9.</w:t>
            </w:r>
          </w:p>
        </w:tc>
        <w:tc>
          <w:tcPr>
            <w:tcW w:w="4536" w:type="dxa"/>
            <w:vAlign w:val="center"/>
          </w:tcPr>
          <w:p w:rsidR="00FF075F" w:rsidRPr="00C92C57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  <w:t>Александра Тодоровић</w:t>
            </w:r>
          </w:p>
        </w:tc>
        <w:tc>
          <w:tcPr>
            <w:tcW w:w="4365" w:type="dxa"/>
          </w:tcPr>
          <w:p w:rsidR="00FF075F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11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86467F" w:rsidTr="00793364">
        <w:tc>
          <w:tcPr>
            <w:tcW w:w="675" w:type="dxa"/>
            <w:vAlign w:val="center"/>
          </w:tcPr>
          <w:p w:rsidR="00FF075F" w:rsidRPr="0086467F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</w:pPr>
            <w:r w:rsidRPr="0086467F"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  <w:t>10.</w:t>
            </w:r>
          </w:p>
        </w:tc>
        <w:tc>
          <w:tcPr>
            <w:tcW w:w="4536" w:type="dxa"/>
            <w:vAlign w:val="center"/>
          </w:tcPr>
          <w:p w:rsidR="00FF075F" w:rsidRPr="00C92C57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  <w:t>Анка Жежељ</w:t>
            </w:r>
          </w:p>
        </w:tc>
        <w:tc>
          <w:tcPr>
            <w:tcW w:w="4365" w:type="dxa"/>
          </w:tcPr>
          <w:p w:rsidR="00FF075F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11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86467F" w:rsidTr="00793364">
        <w:tc>
          <w:tcPr>
            <w:tcW w:w="675" w:type="dxa"/>
            <w:vAlign w:val="center"/>
          </w:tcPr>
          <w:p w:rsidR="00FF075F" w:rsidRPr="0086467F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</w:pPr>
            <w:r w:rsidRPr="0086467F"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  <w:t>11.</w:t>
            </w:r>
          </w:p>
        </w:tc>
        <w:tc>
          <w:tcPr>
            <w:tcW w:w="4536" w:type="dxa"/>
            <w:vAlign w:val="center"/>
          </w:tcPr>
          <w:p w:rsidR="00FF075F" w:rsidRPr="0086467F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  <w:t>Милана Мировић</w:t>
            </w:r>
          </w:p>
        </w:tc>
        <w:tc>
          <w:tcPr>
            <w:tcW w:w="4365" w:type="dxa"/>
          </w:tcPr>
          <w:p w:rsidR="00FF075F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11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86467F" w:rsidTr="00793364">
        <w:trPr>
          <w:trHeight w:val="186"/>
        </w:trPr>
        <w:tc>
          <w:tcPr>
            <w:tcW w:w="675" w:type="dxa"/>
            <w:vAlign w:val="center"/>
          </w:tcPr>
          <w:p w:rsidR="00FF075F" w:rsidRPr="0086467F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</w:pPr>
            <w:r w:rsidRPr="0086467F"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  <w:t>12.</w:t>
            </w:r>
          </w:p>
        </w:tc>
        <w:tc>
          <w:tcPr>
            <w:tcW w:w="4536" w:type="dxa"/>
            <w:vAlign w:val="center"/>
          </w:tcPr>
          <w:p w:rsidR="00FF075F" w:rsidRPr="0086467F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  <w:t>Милена Станојчић</w:t>
            </w:r>
          </w:p>
        </w:tc>
        <w:tc>
          <w:tcPr>
            <w:tcW w:w="4365" w:type="dxa"/>
          </w:tcPr>
          <w:p w:rsidR="00FF075F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11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86467F" w:rsidTr="00793364">
        <w:trPr>
          <w:trHeight w:val="186"/>
        </w:trPr>
        <w:tc>
          <w:tcPr>
            <w:tcW w:w="675" w:type="dxa"/>
            <w:vAlign w:val="center"/>
          </w:tcPr>
          <w:p w:rsidR="00FF075F" w:rsidRPr="0086467F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</w:pPr>
            <w:r w:rsidRPr="0086467F"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  <w:t>13.</w:t>
            </w:r>
          </w:p>
        </w:tc>
        <w:tc>
          <w:tcPr>
            <w:tcW w:w="4536" w:type="dxa"/>
            <w:vAlign w:val="center"/>
          </w:tcPr>
          <w:p w:rsidR="00FF075F" w:rsidRPr="0086467F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  <w:t>Александар Аћимовић</w:t>
            </w:r>
          </w:p>
        </w:tc>
        <w:tc>
          <w:tcPr>
            <w:tcW w:w="4365" w:type="dxa"/>
          </w:tcPr>
          <w:p w:rsidR="00FF075F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11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86467F" w:rsidTr="00793364">
        <w:tc>
          <w:tcPr>
            <w:tcW w:w="675" w:type="dxa"/>
            <w:vAlign w:val="center"/>
          </w:tcPr>
          <w:p w:rsidR="00FF075F" w:rsidRPr="0086467F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</w:pPr>
            <w:r w:rsidRPr="0086467F"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  <w:t>14.</w:t>
            </w:r>
          </w:p>
        </w:tc>
        <w:tc>
          <w:tcPr>
            <w:tcW w:w="4536" w:type="dxa"/>
            <w:vAlign w:val="center"/>
          </w:tcPr>
          <w:p w:rsidR="00FF075F" w:rsidRPr="0086467F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  <w:t>Анђела Живковић</w:t>
            </w:r>
          </w:p>
        </w:tc>
        <w:tc>
          <w:tcPr>
            <w:tcW w:w="4365" w:type="dxa"/>
          </w:tcPr>
          <w:p w:rsidR="00FF075F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11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86467F" w:rsidTr="00793364">
        <w:tc>
          <w:tcPr>
            <w:tcW w:w="675" w:type="dxa"/>
            <w:vAlign w:val="center"/>
          </w:tcPr>
          <w:p w:rsidR="00FF075F" w:rsidRPr="0086467F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</w:pPr>
            <w:r w:rsidRPr="0086467F"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  <w:t>15.</w:t>
            </w:r>
          </w:p>
        </w:tc>
        <w:tc>
          <w:tcPr>
            <w:tcW w:w="4536" w:type="dxa"/>
            <w:vAlign w:val="center"/>
          </w:tcPr>
          <w:p w:rsidR="00FF075F" w:rsidRPr="0086467F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  <w:t>Александар Папић</w:t>
            </w:r>
          </w:p>
        </w:tc>
        <w:tc>
          <w:tcPr>
            <w:tcW w:w="4365" w:type="dxa"/>
          </w:tcPr>
          <w:p w:rsidR="00FF075F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11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86467F" w:rsidTr="00793364">
        <w:tc>
          <w:tcPr>
            <w:tcW w:w="675" w:type="dxa"/>
            <w:vAlign w:val="center"/>
          </w:tcPr>
          <w:p w:rsidR="00FF075F" w:rsidRPr="0086467F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</w:pPr>
            <w:r w:rsidRPr="0086467F"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  <w:t>16.</w:t>
            </w:r>
          </w:p>
        </w:tc>
        <w:tc>
          <w:tcPr>
            <w:tcW w:w="4536" w:type="dxa"/>
            <w:vAlign w:val="center"/>
          </w:tcPr>
          <w:p w:rsidR="00FF075F" w:rsidRPr="00C23273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  <w:t>Маја Жикић</w:t>
            </w:r>
          </w:p>
        </w:tc>
        <w:tc>
          <w:tcPr>
            <w:tcW w:w="4365" w:type="dxa"/>
          </w:tcPr>
          <w:p w:rsidR="00FF075F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11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86467F" w:rsidTr="00793364">
        <w:tc>
          <w:tcPr>
            <w:tcW w:w="675" w:type="dxa"/>
            <w:vAlign w:val="center"/>
          </w:tcPr>
          <w:p w:rsidR="00FF075F" w:rsidRPr="0086467F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</w:pPr>
            <w:r w:rsidRPr="0086467F"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  <w:t>17.</w:t>
            </w:r>
          </w:p>
        </w:tc>
        <w:tc>
          <w:tcPr>
            <w:tcW w:w="4536" w:type="dxa"/>
            <w:vAlign w:val="center"/>
          </w:tcPr>
          <w:p w:rsidR="00FF075F" w:rsidRPr="00C23273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  <w:t>Дејан  Жикић</w:t>
            </w:r>
          </w:p>
        </w:tc>
        <w:tc>
          <w:tcPr>
            <w:tcW w:w="4365" w:type="dxa"/>
          </w:tcPr>
          <w:p w:rsidR="00FF075F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11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86467F" w:rsidTr="00793364">
        <w:tc>
          <w:tcPr>
            <w:tcW w:w="675" w:type="dxa"/>
            <w:vAlign w:val="center"/>
          </w:tcPr>
          <w:p w:rsidR="00FF075F" w:rsidRPr="0086467F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</w:pPr>
            <w:r w:rsidRPr="0086467F"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  <w:t>18.</w:t>
            </w:r>
          </w:p>
        </w:tc>
        <w:tc>
          <w:tcPr>
            <w:tcW w:w="4536" w:type="dxa"/>
            <w:vAlign w:val="center"/>
          </w:tcPr>
          <w:p w:rsidR="00FF075F" w:rsidRPr="0086467F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</w:rPr>
            </w:pPr>
            <w: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  <w:t>Дејан  Станковић</w:t>
            </w:r>
          </w:p>
        </w:tc>
        <w:tc>
          <w:tcPr>
            <w:tcW w:w="4365" w:type="dxa"/>
          </w:tcPr>
          <w:p w:rsidR="00FF075F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11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86467F" w:rsidTr="00793364">
        <w:tc>
          <w:tcPr>
            <w:tcW w:w="675" w:type="dxa"/>
            <w:vAlign w:val="center"/>
          </w:tcPr>
          <w:p w:rsidR="00FF075F" w:rsidRPr="0086467F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</w:pPr>
            <w:r w:rsidRPr="0086467F"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  <w:t>19.</w:t>
            </w:r>
          </w:p>
        </w:tc>
        <w:tc>
          <w:tcPr>
            <w:tcW w:w="4536" w:type="dxa"/>
            <w:vAlign w:val="center"/>
          </w:tcPr>
          <w:p w:rsidR="00FF075F" w:rsidRPr="00C23273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  <w:t>Никола Спајић</w:t>
            </w:r>
          </w:p>
        </w:tc>
        <w:tc>
          <w:tcPr>
            <w:tcW w:w="4365" w:type="dxa"/>
          </w:tcPr>
          <w:p w:rsidR="00FF075F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11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86467F" w:rsidTr="00793364">
        <w:tc>
          <w:tcPr>
            <w:tcW w:w="675" w:type="dxa"/>
            <w:vAlign w:val="center"/>
          </w:tcPr>
          <w:p w:rsidR="00FF075F" w:rsidRPr="0086467F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</w:pPr>
            <w:r w:rsidRPr="0086467F"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  <w:t>20.</w:t>
            </w:r>
          </w:p>
        </w:tc>
        <w:tc>
          <w:tcPr>
            <w:tcW w:w="4536" w:type="dxa"/>
            <w:vAlign w:val="center"/>
          </w:tcPr>
          <w:p w:rsidR="00FF075F" w:rsidRPr="00C23273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  <w:t>Петар Костић</w:t>
            </w:r>
          </w:p>
        </w:tc>
        <w:tc>
          <w:tcPr>
            <w:tcW w:w="4365" w:type="dxa"/>
          </w:tcPr>
          <w:p w:rsidR="00FF075F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11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86467F" w:rsidTr="00793364">
        <w:tc>
          <w:tcPr>
            <w:tcW w:w="675" w:type="dxa"/>
            <w:vAlign w:val="center"/>
          </w:tcPr>
          <w:p w:rsidR="00FF075F" w:rsidRPr="0086467F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</w:pPr>
            <w:r w:rsidRPr="0086467F">
              <w:rPr>
                <w:rFonts w:asciiTheme="majorHAnsi" w:hAnsiTheme="majorHAnsi"/>
                <w:color w:val="000000" w:themeColor="text1"/>
                <w:sz w:val="34"/>
                <w:szCs w:val="34"/>
                <w:lang w:val="sr-Latn-CS"/>
              </w:rPr>
              <w:t>21.</w:t>
            </w:r>
          </w:p>
        </w:tc>
        <w:tc>
          <w:tcPr>
            <w:tcW w:w="4536" w:type="dxa"/>
            <w:vAlign w:val="center"/>
          </w:tcPr>
          <w:p w:rsidR="00FF075F" w:rsidRPr="00C23273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  <w:t>Милена Животић</w:t>
            </w:r>
          </w:p>
        </w:tc>
        <w:tc>
          <w:tcPr>
            <w:tcW w:w="4365" w:type="dxa"/>
          </w:tcPr>
          <w:p w:rsidR="00FF075F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11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86467F" w:rsidTr="00793364">
        <w:tc>
          <w:tcPr>
            <w:tcW w:w="675" w:type="dxa"/>
            <w:vAlign w:val="center"/>
          </w:tcPr>
          <w:p w:rsidR="00FF075F" w:rsidRPr="00C23273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  <w:t>22.</w:t>
            </w:r>
          </w:p>
        </w:tc>
        <w:tc>
          <w:tcPr>
            <w:tcW w:w="4536" w:type="dxa"/>
            <w:vAlign w:val="center"/>
          </w:tcPr>
          <w:p w:rsidR="00FF075F" w:rsidRPr="00C23273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  <w:t>Небојша Пантелић</w:t>
            </w:r>
          </w:p>
        </w:tc>
        <w:tc>
          <w:tcPr>
            <w:tcW w:w="4365" w:type="dxa"/>
          </w:tcPr>
          <w:p w:rsidR="00FF075F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11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86467F" w:rsidTr="00793364">
        <w:tc>
          <w:tcPr>
            <w:tcW w:w="675" w:type="dxa"/>
            <w:vAlign w:val="center"/>
          </w:tcPr>
          <w:p w:rsidR="00FF075F" w:rsidRPr="00C23273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  <w:t>23.</w:t>
            </w:r>
          </w:p>
        </w:tc>
        <w:tc>
          <w:tcPr>
            <w:tcW w:w="4536" w:type="dxa"/>
            <w:vAlign w:val="center"/>
          </w:tcPr>
          <w:p w:rsidR="00FF075F" w:rsidRPr="00C23273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  <w:t>Ивана Чековић</w:t>
            </w:r>
          </w:p>
        </w:tc>
        <w:tc>
          <w:tcPr>
            <w:tcW w:w="4365" w:type="dxa"/>
          </w:tcPr>
          <w:p w:rsidR="00FF075F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11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86467F" w:rsidTr="00793364">
        <w:tc>
          <w:tcPr>
            <w:tcW w:w="675" w:type="dxa"/>
            <w:vAlign w:val="center"/>
          </w:tcPr>
          <w:p w:rsidR="00FF075F" w:rsidRPr="00C23273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  <w:t>24.</w:t>
            </w:r>
          </w:p>
        </w:tc>
        <w:tc>
          <w:tcPr>
            <w:tcW w:w="4536" w:type="dxa"/>
            <w:vAlign w:val="center"/>
          </w:tcPr>
          <w:p w:rsidR="00FF075F" w:rsidRPr="00C23273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  <w:t>Дарко Млинар</w:t>
            </w:r>
          </w:p>
        </w:tc>
        <w:tc>
          <w:tcPr>
            <w:tcW w:w="4365" w:type="dxa"/>
          </w:tcPr>
          <w:p w:rsidR="00FF075F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11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86467F" w:rsidTr="00793364">
        <w:tc>
          <w:tcPr>
            <w:tcW w:w="675" w:type="dxa"/>
            <w:vAlign w:val="center"/>
          </w:tcPr>
          <w:p w:rsidR="00FF075F" w:rsidRPr="00C23273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  <w:t>25.</w:t>
            </w:r>
          </w:p>
        </w:tc>
        <w:tc>
          <w:tcPr>
            <w:tcW w:w="4536" w:type="dxa"/>
            <w:vAlign w:val="center"/>
          </w:tcPr>
          <w:p w:rsidR="00FF075F" w:rsidRPr="00C23273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  <w:t>Жељко Јовић</w:t>
            </w:r>
          </w:p>
        </w:tc>
        <w:tc>
          <w:tcPr>
            <w:tcW w:w="4365" w:type="dxa"/>
          </w:tcPr>
          <w:p w:rsidR="00FF075F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11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FF075F" w:rsidRPr="0086467F" w:rsidTr="00793364">
        <w:tc>
          <w:tcPr>
            <w:tcW w:w="675" w:type="dxa"/>
            <w:vAlign w:val="center"/>
          </w:tcPr>
          <w:p w:rsidR="00FF075F" w:rsidRPr="00C23273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  <w:t>26.</w:t>
            </w:r>
          </w:p>
        </w:tc>
        <w:tc>
          <w:tcPr>
            <w:tcW w:w="4536" w:type="dxa"/>
            <w:vAlign w:val="center"/>
          </w:tcPr>
          <w:p w:rsidR="00FF075F" w:rsidRPr="00C23273" w:rsidRDefault="00FF075F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  <w:t>Невена Папић</w:t>
            </w:r>
          </w:p>
        </w:tc>
        <w:tc>
          <w:tcPr>
            <w:tcW w:w="4365" w:type="dxa"/>
          </w:tcPr>
          <w:p w:rsidR="00FF075F" w:rsidRDefault="00FF075F" w:rsidP="00793364">
            <w:pPr>
              <w:jc w:val="center"/>
              <w:rPr>
                <w:rFonts w:asciiTheme="majorHAnsi" w:hAnsiTheme="majorHAnsi"/>
                <w:color w:val="000000" w:themeColor="text1"/>
                <w:sz w:val="34"/>
                <w:szCs w:val="34"/>
                <w:lang w:val="sr-Cyrl-C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11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часова</w:t>
            </w:r>
          </w:p>
        </w:tc>
      </w:tr>
      <w:tr w:rsidR="000A62D1" w:rsidRPr="0086467F" w:rsidTr="00793364">
        <w:tc>
          <w:tcPr>
            <w:tcW w:w="675" w:type="dxa"/>
            <w:vAlign w:val="center"/>
          </w:tcPr>
          <w:p w:rsidR="000A62D1" w:rsidRPr="000A62D1" w:rsidRDefault="000A62D1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</w:rPr>
            </w:pPr>
            <w:r>
              <w:rPr>
                <w:rFonts w:asciiTheme="majorHAnsi" w:hAnsiTheme="majorHAnsi"/>
                <w:color w:val="000000" w:themeColor="text1"/>
                <w:sz w:val="34"/>
                <w:szCs w:val="34"/>
              </w:rPr>
              <w:t>27.</w:t>
            </w:r>
          </w:p>
        </w:tc>
        <w:tc>
          <w:tcPr>
            <w:tcW w:w="4536" w:type="dxa"/>
            <w:vAlign w:val="center"/>
          </w:tcPr>
          <w:p w:rsidR="000A62D1" w:rsidRPr="000A62D1" w:rsidRDefault="000A62D1" w:rsidP="00793364">
            <w:pPr>
              <w:rPr>
                <w:rFonts w:asciiTheme="majorHAnsi" w:hAnsiTheme="majorHAnsi"/>
                <w:color w:val="000000" w:themeColor="text1"/>
                <w:sz w:val="34"/>
                <w:szCs w:val="34"/>
                <w:lang w:val="sr-Cyrl-RS"/>
              </w:rPr>
            </w:pPr>
            <w:r>
              <w:rPr>
                <w:rFonts w:asciiTheme="majorHAnsi" w:hAnsiTheme="majorHAnsi"/>
                <w:color w:val="000000" w:themeColor="text1"/>
                <w:sz w:val="34"/>
                <w:szCs w:val="34"/>
                <w:lang w:val="sr-Cyrl-RS"/>
              </w:rPr>
              <w:t>Милена Величковић</w:t>
            </w:r>
          </w:p>
        </w:tc>
        <w:tc>
          <w:tcPr>
            <w:tcW w:w="4365" w:type="dxa"/>
          </w:tcPr>
          <w:p w:rsidR="000A62D1" w:rsidRPr="000A62D1" w:rsidRDefault="000A62D1" w:rsidP="00793364">
            <w:pPr>
              <w:jc w:val="center"/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  <w:lang w:val="sr-Cyrl-RS"/>
              </w:rPr>
              <w:t>11 часова</w:t>
            </w:r>
            <w:bookmarkStart w:id="0" w:name="_GoBack"/>
            <w:bookmarkEnd w:id="0"/>
          </w:p>
        </w:tc>
      </w:tr>
    </w:tbl>
    <w:p w:rsidR="00FF075F" w:rsidRDefault="00FF075F">
      <w:pPr>
        <w:rPr>
          <w:rFonts w:asciiTheme="majorHAnsi" w:hAnsiTheme="majorHAnsi"/>
          <w:color w:val="000000" w:themeColor="text1"/>
          <w:sz w:val="32"/>
          <w:szCs w:val="32"/>
          <w:lang w:val="sr-Latn-CS"/>
        </w:rPr>
      </w:pPr>
    </w:p>
    <w:sectPr w:rsidR="00FF075F" w:rsidSect="004C70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C9"/>
    <w:rsid w:val="000025AC"/>
    <w:rsid w:val="00005867"/>
    <w:rsid w:val="0002484B"/>
    <w:rsid w:val="00032974"/>
    <w:rsid w:val="000371FF"/>
    <w:rsid w:val="000404D4"/>
    <w:rsid w:val="00060763"/>
    <w:rsid w:val="0006399B"/>
    <w:rsid w:val="00075A49"/>
    <w:rsid w:val="00087387"/>
    <w:rsid w:val="000A5376"/>
    <w:rsid w:val="000A62D1"/>
    <w:rsid w:val="000A7FB8"/>
    <w:rsid w:val="000E62D2"/>
    <w:rsid w:val="000F1441"/>
    <w:rsid w:val="001003E9"/>
    <w:rsid w:val="00103F01"/>
    <w:rsid w:val="001157E1"/>
    <w:rsid w:val="0011642F"/>
    <w:rsid w:val="00116B8A"/>
    <w:rsid w:val="0013313E"/>
    <w:rsid w:val="00137271"/>
    <w:rsid w:val="00150BAE"/>
    <w:rsid w:val="00152D0B"/>
    <w:rsid w:val="00184AD9"/>
    <w:rsid w:val="00187E19"/>
    <w:rsid w:val="001A09AA"/>
    <w:rsid w:val="001A0DD8"/>
    <w:rsid w:val="001A6F3D"/>
    <w:rsid w:val="001C54AA"/>
    <w:rsid w:val="001F50E3"/>
    <w:rsid w:val="001F7DBB"/>
    <w:rsid w:val="00224D92"/>
    <w:rsid w:val="00225BBC"/>
    <w:rsid w:val="00230B9B"/>
    <w:rsid w:val="00243380"/>
    <w:rsid w:val="0026249A"/>
    <w:rsid w:val="00263BF2"/>
    <w:rsid w:val="00287669"/>
    <w:rsid w:val="00291E36"/>
    <w:rsid w:val="0029411E"/>
    <w:rsid w:val="002A785C"/>
    <w:rsid w:val="002B0932"/>
    <w:rsid w:val="002B1911"/>
    <w:rsid w:val="002C0956"/>
    <w:rsid w:val="002C124D"/>
    <w:rsid w:val="002E2B3D"/>
    <w:rsid w:val="002E587D"/>
    <w:rsid w:val="003006EA"/>
    <w:rsid w:val="00312FAC"/>
    <w:rsid w:val="003236C2"/>
    <w:rsid w:val="003237A4"/>
    <w:rsid w:val="00325F49"/>
    <w:rsid w:val="003261AF"/>
    <w:rsid w:val="003347D8"/>
    <w:rsid w:val="003401C3"/>
    <w:rsid w:val="00344806"/>
    <w:rsid w:val="0035331D"/>
    <w:rsid w:val="00360938"/>
    <w:rsid w:val="003730BD"/>
    <w:rsid w:val="00397612"/>
    <w:rsid w:val="003A5A3F"/>
    <w:rsid w:val="003C43B6"/>
    <w:rsid w:val="003D2A53"/>
    <w:rsid w:val="003D7B30"/>
    <w:rsid w:val="003F5DA2"/>
    <w:rsid w:val="00404959"/>
    <w:rsid w:val="00411819"/>
    <w:rsid w:val="00413508"/>
    <w:rsid w:val="004250CB"/>
    <w:rsid w:val="00434549"/>
    <w:rsid w:val="00457926"/>
    <w:rsid w:val="00457F7F"/>
    <w:rsid w:val="00465F5B"/>
    <w:rsid w:val="00474652"/>
    <w:rsid w:val="00477CAB"/>
    <w:rsid w:val="0048002F"/>
    <w:rsid w:val="00495D93"/>
    <w:rsid w:val="004B78C2"/>
    <w:rsid w:val="004C70AA"/>
    <w:rsid w:val="004D00A9"/>
    <w:rsid w:val="00523093"/>
    <w:rsid w:val="00523E24"/>
    <w:rsid w:val="00551683"/>
    <w:rsid w:val="00551870"/>
    <w:rsid w:val="005532EB"/>
    <w:rsid w:val="00563507"/>
    <w:rsid w:val="00563601"/>
    <w:rsid w:val="005665CB"/>
    <w:rsid w:val="005744AD"/>
    <w:rsid w:val="005A5460"/>
    <w:rsid w:val="005A5741"/>
    <w:rsid w:val="005A7ED0"/>
    <w:rsid w:val="005B6449"/>
    <w:rsid w:val="005C2353"/>
    <w:rsid w:val="005D2F58"/>
    <w:rsid w:val="005D725A"/>
    <w:rsid w:val="005E2153"/>
    <w:rsid w:val="005F5EEB"/>
    <w:rsid w:val="00627D59"/>
    <w:rsid w:val="00633261"/>
    <w:rsid w:val="00641DC6"/>
    <w:rsid w:val="006563FA"/>
    <w:rsid w:val="006658BC"/>
    <w:rsid w:val="00682569"/>
    <w:rsid w:val="006924AF"/>
    <w:rsid w:val="006B2A3C"/>
    <w:rsid w:val="006C0BBA"/>
    <w:rsid w:val="006C2595"/>
    <w:rsid w:val="006C63DA"/>
    <w:rsid w:val="006D16F6"/>
    <w:rsid w:val="006D2314"/>
    <w:rsid w:val="006E10F7"/>
    <w:rsid w:val="006E160C"/>
    <w:rsid w:val="006F1F1A"/>
    <w:rsid w:val="007112F4"/>
    <w:rsid w:val="0072154A"/>
    <w:rsid w:val="00726512"/>
    <w:rsid w:val="00783A23"/>
    <w:rsid w:val="00786DC2"/>
    <w:rsid w:val="00793364"/>
    <w:rsid w:val="0079440A"/>
    <w:rsid w:val="007B42CD"/>
    <w:rsid w:val="007C4C80"/>
    <w:rsid w:val="007C680A"/>
    <w:rsid w:val="007C68BB"/>
    <w:rsid w:val="00803969"/>
    <w:rsid w:val="008178D1"/>
    <w:rsid w:val="008217B5"/>
    <w:rsid w:val="00826DD7"/>
    <w:rsid w:val="00831A86"/>
    <w:rsid w:val="00833E5C"/>
    <w:rsid w:val="00836E5B"/>
    <w:rsid w:val="0084709C"/>
    <w:rsid w:val="00847215"/>
    <w:rsid w:val="00862CF7"/>
    <w:rsid w:val="0086467F"/>
    <w:rsid w:val="008774DC"/>
    <w:rsid w:val="008845B5"/>
    <w:rsid w:val="00885A82"/>
    <w:rsid w:val="0089648E"/>
    <w:rsid w:val="008A1C5A"/>
    <w:rsid w:val="008A4B9E"/>
    <w:rsid w:val="008A5704"/>
    <w:rsid w:val="008B33AE"/>
    <w:rsid w:val="008C3E29"/>
    <w:rsid w:val="008C57D8"/>
    <w:rsid w:val="008D0DD6"/>
    <w:rsid w:val="008D2DBB"/>
    <w:rsid w:val="008E0F5F"/>
    <w:rsid w:val="008F31B2"/>
    <w:rsid w:val="008F691A"/>
    <w:rsid w:val="00904D34"/>
    <w:rsid w:val="00907E95"/>
    <w:rsid w:val="009204E9"/>
    <w:rsid w:val="009508D5"/>
    <w:rsid w:val="00952209"/>
    <w:rsid w:val="00961550"/>
    <w:rsid w:val="00966A2D"/>
    <w:rsid w:val="00967573"/>
    <w:rsid w:val="0097129C"/>
    <w:rsid w:val="009779AF"/>
    <w:rsid w:val="009A221A"/>
    <w:rsid w:val="009B10EE"/>
    <w:rsid w:val="009B3826"/>
    <w:rsid w:val="009C6978"/>
    <w:rsid w:val="00A552FE"/>
    <w:rsid w:val="00A66050"/>
    <w:rsid w:val="00A75D6D"/>
    <w:rsid w:val="00A85AA5"/>
    <w:rsid w:val="00A941DE"/>
    <w:rsid w:val="00AA3ECD"/>
    <w:rsid w:val="00AB0FC3"/>
    <w:rsid w:val="00AD4072"/>
    <w:rsid w:val="00AE41A4"/>
    <w:rsid w:val="00AF6583"/>
    <w:rsid w:val="00AF7F45"/>
    <w:rsid w:val="00B01440"/>
    <w:rsid w:val="00B14F5D"/>
    <w:rsid w:val="00B24446"/>
    <w:rsid w:val="00B50F08"/>
    <w:rsid w:val="00B8661E"/>
    <w:rsid w:val="00B905A1"/>
    <w:rsid w:val="00BA25FA"/>
    <w:rsid w:val="00BA2611"/>
    <w:rsid w:val="00BB7F30"/>
    <w:rsid w:val="00BC5074"/>
    <w:rsid w:val="00BC68EE"/>
    <w:rsid w:val="00BD14B1"/>
    <w:rsid w:val="00BE54CC"/>
    <w:rsid w:val="00C02E45"/>
    <w:rsid w:val="00C07797"/>
    <w:rsid w:val="00C10A4D"/>
    <w:rsid w:val="00C204D7"/>
    <w:rsid w:val="00C23273"/>
    <w:rsid w:val="00C27D65"/>
    <w:rsid w:val="00C34E1A"/>
    <w:rsid w:val="00C34F21"/>
    <w:rsid w:val="00C57FA7"/>
    <w:rsid w:val="00C60010"/>
    <w:rsid w:val="00C61725"/>
    <w:rsid w:val="00C656AD"/>
    <w:rsid w:val="00C84B32"/>
    <w:rsid w:val="00C913B8"/>
    <w:rsid w:val="00C92C57"/>
    <w:rsid w:val="00CA505D"/>
    <w:rsid w:val="00CC02CE"/>
    <w:rsid w:val="00CC3F04"/>
    <w:rsid w:val="00CE5458"/>
    <w:rsid w:val="00CE6B19"/>
    <w:rsid w:val="00CF53BC"/>
    <w:rsid w:val="00CF7D11"/>
    <w:rsid w:val="00D04C02"/>
    <w:rsid w:val="00D04DD0"/>
    <w:rsid w:val="00D11D14"/>
    <w:rsid w:val="00D1289F"/>
    <w:rsid w:val="00D43D8D"/>
    <w:rsid w:val="00D50AAD"/>
    <w:rsid w:val="00D54864"/>
    <w:rsid w:val="00D65C3E"/>
    <w:rsid w:val="00D76CC9"/>
    <w:rsid w:val="00D835BF"/>
    <w:rsid w:val="00D85CED"/>
    <w:rsid w:val="00DA295E"/>
    <w:rsid w:val="00DA5086"/>
    <w:rsid w:val="00DC5895"/>
    <w:rsid w:val="00DF4860"/>
    <w:rsid w:val="00DF6680"/>
    <w:rsid w:val="00DF7E4B"/>
    <w:rsid w:val="00E17045"/>
    <w:rsid w:val="00E20996"/>
    <w:rsid w:val="00E32843"/>
    <w:rsid w:val="00E328FA"/>
    <w:rsid w:val="00E526E7"/>
    <w:rsid w:val="00E61EB6"/>
    <w:rsid w:val="00E64508"/>
    <w:rsid w:val="00E72059"/>
    <w:rsid w:val="00E83386"/>
    <w:rsid w:val="00E854FE"/>
    <w:rsid w:val="00E95771"/>
    <w:rsid w:val="00E96B6B"/>
    <w:rsid w:val="00EB26F9"/>
    <w:rsid w:val="00EC0331"/>
    <w:rsid w:val="00EC7285"/>
    <w:rsid w:val="00ED61C2"/>
    <w:rsid w:val="00EF1C81"/>
    <w:rsid w:val="00F06BB9"/>
    <w:rsid w:val="00F356DB"/>
    <w:rsid w:val="00F528E5"/>
    <w:rsid w:val="00F77743"/>
    <w:rsid w:val="00F80298"/>
    <w:rsid w:val="00FA2079"/>
    <w:rsid w:val="00FA7EAB"/>
    <w:rsid w:val="00FC69C0"/>
    <w:rsid w:val="00FE18BC"/>
    <w:rsid w:val="00FE76B7"/>
    <w:rsid w:val="00FF075F"/>
    <w:rsid w:val="00FF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0BE8A-CF32-48D4-9D4A-05CE4268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9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6C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B33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draganad</dc:creator>
  <cp:keywords/>
  <dc:description/>
  <cp:lastModifiedBy>Vanja Risteski</cp:lastModifiedBy>
  <cp:revision>4</cp:revision>
  <dcterms:created xsi:type="dcterms:W3CDTF">2026-05-21T07:39:00Z</dcterms:created>
  <dcterms:modified xsi:type="dcterms:W3CDTF">2026-05-21T09:38:00Z</dcterms:modified>
</cp:coreProperties>
</file>